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8D4C" w14:textId="7520D46D" w:rsidR="00A30536" w:rsidRDefault="007E2EC7">
      <w:pPr>
        <w:rPr>
          <w:b/>
          <w:bCs/>
          <w:sz w:val="44"/>
          <w:szCs w:val="44"/>
        </w:rPr>
      </w:pPr>
      <w:r w:rsidRPr="007E2EC7">
        <w:rPr>
          <w:b/>
          <w:bCs/>
          <w:sz w:val="44"/>
          <w:szCs w:val="44"/>
        </w:rPr>
        <w:t>Novellrapporten</w:t>
      </w:r>
    </w:p>
    <w:p w14:paraId="2F425DA1" w14:textId="39762C2A" w:rsidR="007E2EC7" w:rsidRDefault="007E2EC7">
      <w:pPr>
        <w:rPr>
          <w:sz w:val="24"/>
          <w:szCs w:val="24"/>
        </w:rPr>
      </w:pPr>
      <w:r w:rsidRPr="007E2EC7">
        <w:rPr>
          <w:sz w:val="24"/>
          <w:szCs w:val="24"/>
        </w:rPr>
        <w:t xml:space="preserve">Läs på egenhand minst </w:t>
      </w:r>
      <w:r>
        <w:rPr>
          <w:sz w:val="24"/>
          <w:szCs w:val="24"/>
        </w:rPr>
        <w:t>5,</w:t>
      </w:r>
      <w:r w:rsidRPr="007E2EC7">
        <w:rPr>
          <w:sz w:val="24"/>
          <w:szCs w:val="24"/>
        </w:rPr>
        <w:t xml:space="preserve"> högst 15 noveller.</w:t>
      </w:r>
    </w:p>
    <w:p w14:paraId="05891C61" w14:textId="2DB72DF2" w:rsidR="007E2EC7" w:rsidRDefault="007E2EC7">
      <w:pPr>
        <w:rPr>
          <w:sz w:val="24"/>
          <w:szCs w:val="24"/>
        </w:rPr>
      </w:pPr>
      <w:r>
        <w:rPr>
          <w:sz w:val="24"/>
          <w:szCs w:val="24"/>
        </w:rPr>
        <w:t>Redovisa i en rapport som lämnas in renskriven.</w:t>
      </w:r>
    </w:p>
    <w:p w14:paraId="676A6538" w14:textId="6DBAEC3F" w:rsidR="007E2EC7" w:rsidRDefault="007E2EC7">
      <w:pPr>
        <w:rPr>
          <w:b/>
          <w:bCs/>
          <w:sz w:val="24"/>
          <w:szCs w:val="24"/>
        </w:rPr>
      </w:pPr>
      <w:r w:rsidRPr="007E2EC7">
        <w:rPr>
          <w:b/>
          <w:bCs/>
          <w:sz w:val="24"/>
          <w:szCs w:val="24"/>
        </w:rPr>
        <w:t>När du har läst en novell antecknar du följande:</w:t>
      </w:r>
    </w:p>
    <w:p w14:paraId="37061F27" w14:textId="69952786" w:rsidR="007E2EC7" w:rsidRDefault="007E2EC7" w:rsidP="007E2EC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E2EC7">
        <w:rPr>
          <w:sz w:val="24"/>
          <w:szCs w:val="24"/>
        </w:rPr>
        <w:t>Novellens</w:t>
      </w:r>
      <w:r>
        <w:rPr>
          <w:sz w:val="24"/>
          <w:szCs w:val="24"/>
        </w:rPr>
        <w:t xml:space="preserve"> titel och författare.</w:t>
      </w:r>
    </w:p>
    <w:p w14:paraId="1A1A388B" w14:textId="679C419A" w:rsidR="007E2EC7" w:rsidRDefault="007E2EC7" w:rsidP="007E2E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novellen börjar.</w:t>
      </w:r>
    </w:p>
    <w:p w14:paraId="708D92B9" w14:textId="55128EC0" w:rsidR="007E2EC7" w:rsidRDefault="007E2EC7" w:rsidP="007E2E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Sammanfatta handlingen med högst 25 ord.</w:t>
      </w:r>
    </w:p>
    <w:p w14:paraId="43FB2F98" w14:textId="44C681D7" w:rsidR="007E2EC7" w:rsidRDefault="007E2EC7" w:rsidP="007E2E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Röd tråd-anteckna några saker som håller ihop handlingen.</w:t>
      </w:r>
    </w:p>
    <w:p w14:paraId="0E6FF850" w14:textId="17381A2F" w:rsidR="007E2EC7" w:rsidRDefault="007E2EC7" w:rsidP="007E2E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När inträffar novellens höjdpunkt-peripeti.</w:t>
      </w:r>
    </w:p>
    <w:p w14:paraId="5E514621" w14:textId="4A903262" w:rsidR="007E2EC7" w:rsidRDefault="007E2EC7" w:rsidP="007E2E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 vilket sätt anspelar rubriken på handlingen.</w:t>
      </w:r>
    </w:p>
    <w:p w14:paraId="18E9BDB5" w14:textId="77FF6EDE" w:rsidR="007E2EC7" w:rsidRDefault="007E2EC7" w:rsidP="007E2EC7">
      <w:pPr>
        <w:rPr>
          <w:sz w:val="24"/>
          <w:szCs w:val="24"/>
        </w:rPr>
      </w:pPr>
      <w:r>
        <w:rPr>
          <w:sz w:val="24"/>
          <w:szCs w:val="24"/>
        </w:rPr>
        <w:t>OBS!  Rapporten lämnas in renskriven.</w:t>
      </w:r>
    </w:p>
    <w:p w14:paraId="195A3A6C" w14:textId="4AF1F54E" w:rsidR="007E2EC7" w:rsidRDefault="007E2EC7" w:rsidP="007E2EC7">
      <w:pPr>
        <w:rPr>
          <w:sz w:val="24"/>
          <w:szCs w:val="24"/>
        </w:rPr>
      </w:pPr>
      <w:r>
        <w:rPr>
          <w:sz w:val="24"/>
          <w:szCs w:val="24"/>
        </w:rPr>
        <w:t>Som vanligt skrivs svaren så att man förstår uppgiften</w:t>
      </w:r>
      <w:r w:rsidR="00E660ED">
        <w:rPr>
          <w:sz w:val="24"/>
          <w:szCs w:val="24"/>
        </w:rPr>
        <w:t>.</w:t>
      </w:r>
    </w:p>
    <w:p w14:paraId="16D73FBC" w14:textId="5AB4C77E" w:rsidR="007E2EC7" w:rsidRDefault="007E2EC7" w:rsidP="007E2EC7">
      <w:pPr>
        <w:rPr>
          <w:sz w:val="24"/>
          <w:szCs w:val="24"/>
        </w:rPr>
      </w:pPr>
    </w:p>
    <w:p w14:paraId="64560F74" w14:textId="08C6C495" w:rsidR="007E2EC7" w:rsidRDefault="00E660ED" w:rsidP="007E2E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Marianne O-Häggqvist</w:t>
      </w:r>
    </w:p>
    <w:p w14:paraId="74D9763D" w14:textId="5599FC98" w:rsidR="007E2EC7" w:rsidRDefault="007E2EC7" w:rsidP="007E2EC7">
      <w:pPr>
        <w:rPr>
          <w:sz w:val="24"/>
          <w:szCs w:val="24"/>
        </w:rPr>
      </w:pPr>
    </w:p>
    <w:p w14:paraId="0F7C2591" w14:textId="28B9F70E" w:rsidR="007E2EC7" w:rsidRDefault="007E2EC7" w:rsidP="007E2EC7">
      <w:pPr>
        <w:rPr>
          <w:sz w:val="24"/>
          <w:szCs w:val="24"/>
        </w:rPr>
      </w:pPr>
    </w:p>
    <w:p w14:paraId="345B809E" w14:textId="77777777" w:rsidR="007E2EC7" w:rsidRDefault="007E2EC7" w:rsidP="007E2EC7">
      <w:pPr>
        <w:rPr>
          <w:b/>
          <w:bCs/>
          <w:sz w:val="44"/>
          <w:szCs w:val="44"/>
        </w:rPr>
      </w:pPr>
      <w:r w:rsidRPr="007E2EC7">
        <w:rPr>
          <w:b/>
          <w:bCs/>
          <w:sz w:val="44"/>
          <w:szCs w:val="44"/>
        </w:rPr>
        <w:t>Novellrapporten</w:t>
      </w:r>
    </w:p>
    <w:p w14:paraId="3562000C" w14:textId="77777777" w:rsidR="007E2EC7" w:rsidRDefault="007E2EC7" w:rsidP="007E2EC7">
      <w:pPr>
        <w:rPr>
          <w:sz w:val="24"/>
          <w:szCs w:val="24"/>
        </w:rPr>
      </w:pPr>
      <w:r w:rsidRPr="007E2EC7">
        <w:rPr>
          <w:sz w:val="24"/>
          <w:szCs w:val="24"/>
        </w:rPr>
        <w:t xml:space="preserve">Läs på egenhand minst </w:t>
      </w:r>
      <w:r>
        <w:rPr>
          <w:sz w:val="24"/>
          <w:szCs w:val="24"/>
        </w:rPr>
        <w:t>5,</w:t>
      </w:r>
      <w:r w:rsidRPr="007E2EC7">
        <w:rPr>
          <w:sz w:val="24"/>
          <w:szCs w:val="24"/>
        </w:rPr>
        <w:t xml:space="preserve"> högst 15 noveller.</w:t>
      </w:r>
    </w:p>
    <w:p w14:paraId="0BA898C1" w14:textId="77777777" w:rsidR="007E2EC7" w:rsidRDefault="007E2EC7" w:rsidP="007E2EC7">
      <w:pPr>
        <w:rPr>
          <w:sz w:val="24"/>
          <w:szCs w:val="24"/>
        </w:rPr>
      </w:pPr>
      <w:r>
        <w:rPr>
          <w:sz w:val="24"/>
          <w:szCs w:val="24"/>
        </w:rPr>
        <w:t>Redovisa i en rapport som lämnas in renskriven.</w:t>
      </w:r>
    </w:p>
    <w:p w14:paraId="5DF8CB73" w14:textId="77777777" w:rsidR="007E2EC7" w:rsidRDefault="007E2EC7" w:rsidP="007E2EC7">
      <w:pPr>
        <w:rPr>
          <w:b/>
          <w:bCs/>
          <w:sz w:val="24"/>
          <w:szCs w:val="24"/>
        </w:rPr>
      </w:pPr>
      <w:r w:rsidRPr="007E2EC7">
        <w:rPr>
          <w:b/>
          <w:bCs/>
          <w:sz w:val="24"/>
          <w:szCs w:val="24"/>
        </w:rPr>
        <w:t>När du har läst en novell antecknar du följande:</w:t>
      </w:r>
    </w:p>
    <w:p w14:paraId="2CA1E27B" w14:textId="77777777" w:rsidR="007E2EC7" w:rsidRDefault="007E2EC7" w:rsidP="007E2EC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E2EC7">
        <w:rPr>
          <w:sz w:val="24"/>
          <w:szCs w:val="24"/>
        </w:rPr>
        <w:t>Novellens</w:t>
      </w:r>
      <w:r>
        <w:rPr>
          <w:sz w:val="24"/>
          <w:szCs w:val="24"/>
        </w:rPr>
        <w:t xml:space="preserve"> titel och författare.</w:t>
      </w:r>
    </w:p>
    <w:p w14:paraId="597A4B25" w14:textId="77777777" w:rsidR="007E2EC7" w:rsidRDefault="007E2EC7" w:rsidP="007E2EC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 novellen börjar.</w:t>
      </w:r>
    </w:p>
    <w:p w14:paraId="43A1A8B4" w14:textId="77777777" w:rsidR="007E2EC7" w:rsidRDefault="007E2EC7" w:rsidP="007E2EC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Sammanfatta handlingen med högst 25 ord.</w:t>
      </w:r>
    </w:p>
    <w:p w14:paraId="2BD1C833" w14:textId="77777777" w:rsidR="007E2EC7" w:rsidRDefault="007E2EC7" w:rsidP="007E2EC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Röd tråd-anteckna några saker som håller ihop handlingen.</w:t>
      </w:r>
    </w:p>
    <w:p w14:paraId="29FA18F5" w14:textId="77777777" w:rsidR="007E2EC7" w:rsidRDefault="007E2EC7" w:rsidP="007E2EC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När inträffar novellens höjdpunkt-peripeti.</w:t>
      </w:r>
    </w:p>
    <w:p w14:paraId="7A9C2CF7" w14:textId="77777777" w:rsidR="007E2EC7" w:rsidRDefault="007E2EC7" w:rsidP="007E2EC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På vilket sätt anspelar rubriken på handlingen.</w:t>
      </w:r>
    </w:p>
    <w:p w14:paraId="54760840" w14:textId="77777777" w:rsidR="007E2EC7" w:rsidRDefault="007E2EC7" w:rsidP="007E2EC7">
      <w:pPr>
        <w:rPr>
          <w:sz w:val="24"/>
          <w:szCs w:val="24"/>
        </w:rPr>
      </w:pPr>
      <w:r>
        <w:rPr>
          <w:sz w:val="24"/>
          <w:szCs w:val="24"/>
        </w:rPr>
        <w:t>OBS!  Rapporten lämnas in renskriven.</w:t>
      </w:r>
    </w:p>
    <w:p w14:paraId="4F27574A" w14:textId="5B9BD8BD" w:rsidR="007E2EC7" w:rsidRPr="007E2EC7" w:rsidRDefault="007E2EC7" w:rsidP="007E2EC7">
      <w:pPr>
        <w:rPr>
          <w:sz w:val="24"/>
          <w:szCs w:val="24"/>
        </w:rPr>
      </w:pPr>
      <w:r>
        <w:rPr>
          <w:sz w:val="24"/>
          <w:szCs w:val="24"/>
        </w:rPr>
        <w:t>Som vanligt skrivs svaren så att man förstår uppgiften</w:t>
      </w:r>
      <w:r w:rsidR="00E660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47A397" w14:textId="2DB05F24" w:rsidR="007E2EC7" w:rsidRDefault="007E2EC7" w:rsidP="007E2EC7">
      <w:pPr>
        <w:rPr>
          <w:sz w:val="24"/>
          <w:szCs w:val="24"/>
        </w:rPr>
      </w:pPr>
    </w:p>
    <w:p w14:paraId="623EA8BD" w14:textId="18DC5180" w:rsidR="0041720D" w:rsidRDefault="0041720D" w:rsidP="007E2EC7">
      <w:pPr>
        <w:rPr>
          <w:sz w:val="24"/>
          <w:szCs w:val="24"/>
        </w:rPr>
      </w:pPr>
    </w:p>
    <w:p w14:paraId="572F521F" w14:textId="4D6E590F" w:rsidR="0041720D" w:rsidRDefault="0041720D" w:rsidP="007E2EC7">
      <w:pPr>
        <w:rPr>
          <w:sz w:val="24"/>
          <w:szCs w:val="24"/>
        </w:rPr>
      </w:pPr>
    </w:p>
    <w:p w14:paraId="1D5B8093" w14:textId="77777777" w:rsidR="0041720D" w:rsidRPr="007E2EC7" w:rsidRDefault="0041720D" w:rsidP="007E2EC7">
      <w:pPr>
        <w:rPr>
          <w:sz w:val="24"/>
          <w:szCs w:val="24"/>
        </w:rPr>
      </w:pPr>
    </w:p>
    <w:p w14:paraId="4BE55B54" w14:textId="77777777" w:rsidR="007E2EC7" w:rsidRPr="007E2EC7" w:rsidRDefault="007E2EC7">
      <w:pPr>
        <w:rPr>
          <w:sz w:val="24"/>
          <w:szCs w:val="24"/>
        </w:rPr>
      </w:pPr>
    </w:p>
    <w:sectPr w:rsidR="007E2EC7" w:rsidRPr="007E2E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8D47" w14:textId="77777777" w:rsidR="0041720D" w:rsidRDefault="0041720D" w:rsidP="0041720D">
      <w:pPr>
        <w:spacing w:after="0" w:line="240" w:lineRule="auto"/>
      </w:pPr>
      <w:r>
        <w:separator/>
      </w:r>
    </w:p>
  </w:endnote>
  <w:endnote w:type="continuationSeparator" w:id="0">
    <w:p w14:paraId="7F5E45E1" w14:textId="77777777" w:rsidR="0041720D" w:rsidRDefault="0041720D" w:rsidP="0041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4CC1" w14:textId="1A8E7D9D" w:rsidR="0041720D" w:rsidRDefault="0041720D">
    <w:pPr>
      <w:pStyle w:val="Sidfot"/>
    </w:pPr>
    <w:r>
      <w:tab/>
    </w:r>
    <w:r>
      <w:tab/>
      <w:t>Marianne O-Häggqvist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2CAE" w14:textId="77777777" w:rsidR="0041720D" w:rsidRDefault="0041720D" w:rsidP="0041720D">
      <w:pPr>
        <w:spacing w:after="0" w:line="240" w:lineRule="auto"/>
      </w:pPr>
      <w:r>
        <w:separator/>
      </w:r>
    </w:p>
  </w:footnote>
  <w:footnote w:type="continuationSeparator" w:id="0">
    <w:p w14:paraId="57B26CB3" w14:textId="77777777" w:rsidR="0041720D" w:rsidRDefault="0041720D" w:rsidP="0041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046B"/>
    <w:multiLevelType w:val="hybridMultilevel"/>
    <w:tmpl w:val="9FE81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1D0E"/>
    <w:multiLevelType w:val="hybridMultilevel"/>
    <w:tmpl w:val="9FE81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C7"/>
    <w:rsid w:val="0041720D"/>
    <w:rsid w:val="007E2EC7"/>
    <w:rsid w:val="00A30536"/>
    <w:rsid w:val="00E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D64"/>
  <w15:chartTrackingRefBased/>
  <w15:docId w15:val="{B22508D9-C7FB-474A-B63E-B8C3535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2EC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720D"/>
  </w:style>
  <w:style w:type="paragraph" w:styleId="Sidfot">
    <w:name w:val="footer"/>
    <w:basedOn w:val="Normal"/>
    <w:link w:val="SidfotChar"/>
    <w:uiPriority w:val="99"/>
    <w:unhideWhenUsed/>
    <w:rsid w:val="0041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2</cp:revision>
  <cp:lastPrinted>2022-08-23T17:42:00Z</cp:lastPrinted>
  <dcterms:created xsi:type="dcterms:W3CDTF">2022-08-23T17:28:00Z</dcterms:created>
  <dcterms:modified xsi:type="dcterms:W3CDTF">2022-08-23T17:44:00Z</dcterms:modified>
</cp:coreProperties>
</file>