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73" w:rsidRDefault="002603F7">
      <w:pPr>
        <w:pStyle w:val="Rubrik1"/>
        <w:ind w:left="-5"/>
      </w:pPr>
      <w:bookmarkStart w:id="0" w:name="_GoBack"/>
      <w:bookmarkEnd w:id="0"/>
      <w:r>
        <w:t xml:space="preserve">Hur man gör källhänvisningar och källförteckning </w:t>
      </w:r>
    </w:p>
    <w:p w:rsidR="00F73373" w:rsidRDefault="002603F7">
      <w:pPr>
        <w:spacing w:after="0"/>
        <w:ind w:left="0" w:firstLine="0"/>
      </w:pPr>
      <w:r>
        <w:t xml:space="preserve"> </w:t>
      </w:r>
    </w:p>
    <w:p w:rsidR="00F73373" w:rsidRDefault="002603F7">
      <w:pPr>
        <w:ind w:left="-7"/>
      </w:pPr>
      <w:r>
        <w:t xml:space="preserve">Varför ska man ange källa (dvs ursprungstext)? </w:t>
      </w:r>
    </w:p>
    <w:p w:rsidR="00F73373" w:rsidRDefault="002603F7">
      <w:pPr>
        <w:numPr>
          <w:ilvl w:val="0"/>
          <w:numId w:val="1"/>
        </w:numPr>
        <w:ind w:hanging="360"/>
      </w:pPr>
      <w:r>
        <w:t xml:space="preserve">Så att läsaren kan gå tillbaka och kontrollera att du inte hittat på dina uppgifter. </w:t>
      </w:r>
    </w:p>
    <w:p w:rsidR="00F73373" w:rsidRDefault="002603F7">
      <w:pPr>
        <w:numPr>
          <w:ilvl w:val="0"/>
          <w:numId w:val="1"/>
        </w:numPr>
        <w:ind w:hanging="360"/>
      </w:pPr>
      <w:r>
        <w:t xml:space="preserve">Så att din källa ska kunna ta åt sig äran för de uppgifter han eller hon har vaskat fram. </w:t>
      </w:r>
    </w:p>
    <w:p w:rsidR="00F73373" w:rsidRDefault="002603F7">
      <w:pPr>
        <w:spacing w:after="0"/>
        <w:ind w:left="0" w:firstLine="0"/>
      </w:pPr>
      <w:r>
        <w:t xml:space="preserve"> </w:t>
      </w:r>
    </w:p>
    <w:p w:rsidR="00F73373" w:rsidRDefault="002603F7">
      <w:pPr>
        <w:ind w:left="-7"/>
      </w:pPr>
      <w:r>
        <w:t xml:space="preserve">När och hur anger jag källor? </w:t>
      </w:r>
    </w:p>
    <w:p w:rsidR="00F73373" w:rsidRDefault="002603F7">
      <w:pPr>
        <w:numPr>
          <w:ilvl w:val="0"/>
          <w:numId w:val="2"/>
        </w:numPr>
        <w:ind w:hanging="360"/>
      </w:pPr>
      <w:r>
        <w:t xml:space="preserve">Varje gång du citerar någon eller refererar något från källan. </w:t>
      </w:r>
    </w:p>
    <w:p w:rsidR="00F73373" w:rsidRDefault="002603F7">
      <w:pPr>
        <w:numPr>
          <w:ilvl w:val="0"/>
          <w:numId w:val="2"/>
        </w:numPr>
        <w:ind w:hanging="360"/>
      </w:pPr>
      <w:r>
        <w:t xml:space="preserve">Efter din uppsats skriver du en källförteckning över samtliga källor i artikeln. </w:t>
      </w:r>
    </w:p>
    <w:p w:rsidR="00F73373" w:rsidRDefault="002603F7">
      <w:pPr>
        <w:spacing w:after="0"/>
        <w:ind w:left="360" w:firstLine="0"/>
      </w:pPr>
      <w:r>
        <w:t xml:space="preserve"> </w:t>
      </w:r>
    </w:p>
    <w:p w:rsidR="00F73373" w:rsidRDefault="002603F7">
      <w:pPr>
        <w:ind w:left="-7"/>
      </w:pPr>
      <w:r>
        <w:t xml:space="preserve">Varför är det så petigt med att göra exakt som det står här nedanför?  </w:t>
      </w:r>
    </w:p>
    <w:p w:rsidR="00F73373" w:rsidRDefault="002603F7">
      <w:pPr>
        <w:ind w:left="-7"/>
      </w:pPr>
      <w:r>
        <w:t xml:space="preserve">Det här är en beskrivning av det s.k. Harvardsystemet som används över hela världen. Lär du dig systemet nu så blir det lättare för dig att klara av rapporter i alla ämnen, NP i Svenska B, projektarbete och universitetsuppsatser senare. </w:t>
      </w:r>
    </w:p>
    <w:p w:rsidR="00F73373" w:rsidRDefault="002603F7">
      <w:pPr>
        <w:spacing w:after="87"/>
        <w:ind w:left="0" w:firstLine="0"/>
      </w:pPr>
      <w:r>
        <w:t xml:space="preserve"> </w:t>
      </w:r>
    </w:p>
    <w:p w:rsidR="00F73373" w:rsidRDefault="002603F7">
      <w:pPr>
        <w:pStyle w:val="Rubrik1"/>
        <w:ind w:left="-5"/>
      </w:pPr>
      <w:r>
        <w:t xml:space="preserve">Källhänvisningar och citat </w:t>
      </w:r>
    </w:p>
    <w:p w:rsidR="00F73373" w:rsidRDefault="002603F7">
      <w:pPr>
        <w:numPr>
          <w:ilvl w:val="0"/>
          <w:numId w:val="3"/>
        </w:numPr>
        <w:ind w:hanging="360"/>
      </w:pPr>
      <w:r>
        <w:t xml:space="preserve">Källhänvisning </w:t>
      </w:r>
    </w:p>
    <w:p w:rsidR="00F73373" w:rsidRDefault="002603F7">
      <w:pPr>
        <w:ind w:left="-7"/>
      </w:pPr>
      <w:r>
        <w:t xml:space="preserve">Så fort du hämtat en uppgift någonstans ifrån ska du ange källan. Så här anger du källan (Efternamn på författaren, datum). OBS! Se till att använda dina egna formuleringar i hänvisningen. </w:t>
      </w:r>
    </w:p>
    <w:p w:rsidR="00F73373" w:rsidRDefault="002603F7">
      <w:pPr>
        <w:spacing w:after="0"/>
        <w:ind w:left="0" w:firstLine="0"/>
      </w:pPr>
      <w:r>
        <w:t xml:space="preserve"> </w:t>
      </w:r>
    </w:p>
    <w:p w:rsidR="00F73373" w:rsidRDefault="002603F7">
      <w:pPr>
        <w:ind w:left="1311"/>
      </w:pPr>
      <w:r>
        <w:t xml:space="preserve">Att hantera sina brorsöner med stor finkänslighet och takt är viktigt för goda framtida relationer (Anka, 2008). </w:t>
      </w:r>
    </w:p>
    <w:p w:rsidR="00F73373" w:rsidRDefault="002603F7">
      <w:pPr>
        <w:spacing w:after="0"/>
        <w:ind w:left="1303" w:firstLine="0"/>
      </w:pPr>
      <w:r>
        <w:t xml:space="preserve"> </w:t>
      </w:r>
    </w:p>
    <w:p w:rsidR="00F73373" w:rsidRDefault="002603F7">
      <w:pPr>
        <w:numPr>
          <w:ilvl w:val="0"/>
          <w:numId w:val="3"/>
        </w:numPr>
        <w:ind w:hanging="360"/>
      </w:pPr>
      <w:r>
        <w:t xml:space="preserve">Referatmarkörer </w:t>
      </w:r>
    </w:p>
    <w:p w:rsidR="00F73373" w:rsidRDefault="002603F7">
      <w:pPr>
        <w:ind w:left="-7"/>
      </w:pPr>
      <w:r>
        <w:t xml:space="preserve">Om du refererar till samma källa flera gånger är det lämpligt att använda s.k. </w:t>
      </w:r>
    </w:p>
    <w:p w:rsidR="00F73373" w:rsidRDefault="002603F7">
      <w:pPr>
        <w:ind w:left="-7"/>
      </w:pPr>
      <w:proofErr w:type="spellStart"/>
      <w:r>
        <w:t>referatmarörer</w:t>
      </w:r>
      <w:proofErr w:type="spellEnd"/>
      <w:r>
        <w:t xml:space="preserve">. </w:t>
      </w:r>
    </w:p>
    <w:p w:rsidR="00F73373" w:rsidRDefault="002603F7">
      <w:pPr>
        <w:spacing w:after="0"/>
        <w:ind w:left="0" w:firstLine="0"/>
      </w:pPr>
      <w:r>
        <w:t xml:space="preserve"> </w:t>
      </w:r>
    </w:p>
    <w:p w:rsidR="00F73373" w:rsidRDefault="002603F7">
      <w:pPr>
        <w:spacing w:after="0"/>
        <w:ind w:left="1301" w:hanging="10"/>
      </w:pPr>
      <w:r>
        <w:t xml:space="preserve">Inledningsvis berättar Anka </w:t>
      </w:r>
    </w:p>
    <w:p w:rsidR="00F73373" w:rsidRDefault="002603F7">
      <w:pPr>
        <w:spacing w:after="0"/>
        <w:ind w:left="1301" w:right="4488" w:hanging="10"/>
      </w:pPr>
      <w:r>
        <w:t xml:space="preserve">Anka berättar vidare att… Anka hävdar också att.. </w:t>
      </w:r>
    </w:p>
    <w:p w:rsidR="00F73373" w:rsidRDefault="002603F7">
      <w:pPr>
        <w:spacing w:after="0"/>
        <w:ind w:left="1301" w:hanging="10"/>
      </w:pPr>
      <w:r>
        <w:t xml:space="preserve">Däremot menar Anka att.. </w:t>
      </w:r>
    </w:p>
    <w:p w:rsidR="00F73373" w:rsidRDefault="002603F7">
      <w:pPr>
        <w:spacing w:after="0"/>
        <w:ind w:left="1301" w:hanging="10"/>
      </w:pPr>
      <w:r>
        <w:t xml:space="preserve">Anka berättar/ antyder/ påpekar/tillägger/redogör för/ beskriver/ framhåller/ framhäver  </w:t>
      </w:r>
      <w:proofErr w:type="spellStart"/>
      <w:r>
        <w:t>etc</w:t>
      </w:r>
      <w:proofErr w:type="spellEnd"/>
      <w:r>
        <w:rPr>
          <w:rFonts w:ascii="Times New Roman" w:eastAsia="Times New Roman" w:hAnsi="Times New Roman" w:cs="Times New Roman"/>
        </w:rPr>
        <w:t xml:space="preserve"> </w:t>
      </w:r>
    </w:p>
    <w:p w:rsidR="00F73373" w:rsidRDefault="002603F7">
      <w:pPr>
        <w:spacing w:after="10"/>
        <w:ind w:left="0" w:firstLine="0"/>
      </w:pPr>
      <w:r>
        <w:t xml:space="preserve"> </w:t>
      </w:r>
    </w:p>
    <w:p w:rsidR="00F73373" w:rsidRDefault="002603F7">
      <w:pPr>
        <w:numPr>
          <w:ilvl w:val="0"/>
          <w:numId w:val="4"/>
        </w:numPr>
        <w:ind w:hanging="360"/>
      </w:pPr>
      <w:r>
        <w:t xml:space="preserve">Citat </w:t>
      </w:r>
    </w:p>
    <w:p w:rsidR="00F73373" w:rsidRDefault="002603F7">
      <w:pPr>
        <w:ind w:left="-7"/>
      </w:pPr>
      <w:r>
        <w:t xml:space="preserve">Om du tycker att ursprungsformuleringen är så bra att du vill behålla den ska du istället citera. </w:t>
      </w:r>
    </w:p>
    <w:p w:rsidR="00F73373" w:rsidRDefault="002603F7">
      <w:pPr>
        <w:spacing w:after="0"/>
        <w:ind w:left="0" w:firstLine="0"/>
      </w:pPr>
      <w:r>
        <w:t xml:space="preserve"> </w:t>
      </w:r>
    </w:p>
    <w:p w:rsidR="00F73373" w:rsidRDefault="002603F7">
      <w:pPr>
        <w:spacing w:after="0" w:line="246" w:lineRule="auto"/>
        <w:ind w:left="1303" w:right="146" w:firstLine="0"/>
        <w:jc w:val="both"/>
      </w:pPr>
      <w:r>
        <w:lastRenderedPageBreak/>
        <w:t>Kalle Anka berättar att ”jag ju alltid varit en förebild vad gäller att hantera konflikter” (2008) [</w:t>
      </w:r>
      <w:r>
        <w:rPr>
          <w:sz w:val="20"/>
        </w:rPr>
        <w:t>eftersom vi redan skrivit författarnamnet i början av meningen behöver vi inte skriva in det i parentesen</w:t>
      </w:r>
      <w:r>
        <w:t xml:space="preserve">]. </w:t>
      </w:r>
    </w:p>
    <w:p w:rsidR="00F73373" w:rsidRDefault="002603F7">
      <w:pPr>
        <w:spacing w:after="12"/>
        <w:ind w:left="0" w:firstLine="0"/>
      </w:pPr>
      <w:r>
        <w:t xml:space="preserve"> </w:t>
      </w:r>
    </w:p>
    <w:p w:rsidR="00F73373" w:rsidRDefault="002603F7">
      <w:pPr>
        <w:numPr>
          <w:ilvl w:val="0"/>
          <w:numId w:val="4"/>
        </w:numPr>
        <w:ind w:hanging="360"/>
      </w:pPr>
      <w:r>
        <w:t xml:space="preserve">Långa citat </w:t>
      </w:r>
    </w:p>
    <w:p w:rsidR="00F73373" w:rsidRDefault="002603F7">
      <w:pPr>
        <w:ind w:left="-7"/>
      </w:pPr>
      <w:r>
        <w:t xml:space="preserve">Om citatet består av flera meningar markeras det istället genom indrag i texten. </w:t>
      </w:r>
    </w:p>
    <w:p w:rsidR="00F73373" w:rsidRDefault="002603F7">
      <w:pPr>
        <w:spacing w:after="0"/>
        <w:ind w:left="0" w:firstLine="0"/>
      </w:pPr>
      <w:r>
        <w:t xml:space="preserve"> </w:t>
      </w:r>
    </w:p>
    <w:p w:rsidR="00F73373" w:rsidRDefault="002603F7">
      <w:pPr>
        <w:ind w:left="-7"/>
      </w:pPr>
      <w:r>
        <w:t xml:space="preserve">En annan tidigare brottsling är Modesty Blaise: </w:t>
      </w:r>
    </w:p>
    <w:p w:rsidR="00F73373" w:rsidRDefault="002603F7">
      <w:pPr>
        <w:ind w:left="1311"/>
      </w:pPr>
      <w:r>
        <w:t>Modesty Blaise är en före detta brottsling som numera lever på rätt sida lagen. Tillsammans med sin medhjälpare från förr (</w:t>
      </w:r>
      <w:r>
        <w:rPr>
          <w:color w:val="0000FF"/>
        </w:rPr>
        <w:t xml:space="preserve">Willie </w:t>
      </w:r>
      <w:proofErr w:type="spellStart"/>
      <w:r>
        <w:rPr>
          <w:color w:val="0000FF"/>
        </w:rPr>
        <w:t>Garvin</w:t>
      </w:r>
      <w:proofErr w:type="spellEnd"/>
      <w:r>
        <w:t xml:space="preserve">), bekämpar hon numera brott som hon antingen snubblar på eller blir tillfrågad av </w:t>
      </w:r>
      <w:r>
        <w:rPr>
          <w:color w:val="0000FF"/>
        </w:rPr>
        <w:t>sir</w:t>
      </w:r>
      <w:r>
        <w:t xml:space="preserve"> </w:t>
      </w:r>
      <w:r>
        <w:rPr>
          <w:color w:val="0000FF"/>
        </w:rPr>
        <w:t xml:space="preserve">Gerald </w:t>
      </w:r>
      <w:proofErr w:type="spellStart"/>
      <w:r>
        <w:rPr>
          <w:color w:val="0000FF"/>
        </w:rPr>
        <w:t>Tarrant</w:t>
      </w:r>
      <w:proofErr w:type="spellEnd"/>
      <w:r>
        <w:t xml:space="preserve">, chef för </w:t>
      </w:r>
      <w:r>
        <w:rPr>
          <w:color w:val="0000FF"/>
        </w:rPr>
        <w:t>underrättelseväsendet</w:t>
      </w:r>
      <w:r>
        <w:t xml:space="preserve">, att försöka lösa (Holmes, 2007) </w:t>
      </w:r>
    </w:p>
    <w:p w:rsidR="00F73373" w:rsidRDefault="002603F7">
      <w:pPr>
        <w:spacing w:after="0"/>
        <w:ind w:left="0" w:firstLine="0"/>
      </w:pPr>
      <w:r>
        <w:t xml:space="preserve"> </w:t>
      </w:r>
    </w:p>
    <w:p w:rsidR="00F73373" w:rsidRDefault="002603F7">
      <w:pPr>
        <w:spacing w:after="87"/>
        <w:ind w:left="0" w:firstLine="0"/>
      </w:pPr>
      <w:r>
        <w:t xml:space="preserve"> </w:t>
      </w:r>
    </w:p>
    <w:p w:rsidR="00F73373" w:rsidRDefault="002603F7">
      <w:pPr>
        <w:spacing w:after="0"/>
        <w:ind w:left="-5" w:hanging="10"/>
      </w:pPr>
      <w:r>
        <w:rPr>
          <w:sz w:val="40"/>
        </w:rPr>
        <w:t xml:space="preserve">Så här bygger du upp din källförteckning: </w:t>
      </w:r>
    </w:p>
    <w:p w:rsidR="00F73373" w:rsidRDefault="002603F7">
      <w:pPr>
        <w:ind w:left="-7"/>
      </w:pPr>
      <w:r>
        <w:t xml:space="preserve">Så här skriver du in dina källor i en källförteckning: </w:t>
      </w:r>
    </w:p>
    <w:p w:rsidR="00F73373" w:rsidRDefault="002603F7">
      <w:pPr>
        <w:spacing w:after="0"/>
        <w:ind w:left="0" w:firstLine="0"/>
      </w:pPr>
      <w:r>
        <w:t xml:space="preserve"> </w:t>
      </w:r>
    </w:p>
    <w:p w:rsidR="00F73373" w:rsidRDefault="002603F7">
      <w:pPr>
        <w:ind w:left="-7"/>
      </w:pPr>
      <w:r>
        <w:t xml:space="preserve">Tidningar: </w:t>
      </w:r>
    </w:p>
    <w:p w:rsidR="00F73373" w:rsidRDefault="002603F7">
      <w:pPr>
        <w:pBdr>
          <w:top w:val="single" w:sz="4" w:space="0" w:color="000000"/>
          <w:left w:val="single" w:sz="4" w:space="0" w:color="000000"/>
          <w:bottom w:val="single" w:sz="4" w:space="0" w:color="000000"/>
          <w:right w:val="single" w:sz="4" w:space="0" w:color="000000"/>
        </w:pBdr>
        <w:spacing w:after="10" w:line="224" w:lineRule="auto"/>
        <w:ind w:left="-5" w:right="2" w:hanging="10"/>
      </w:pPr>
      <w:r>
        <w:t xml:space="preserve">Efternamn på författare, förnamn. ”Titel på artikel inom citattecken”. Namn på tidning i kursiv stil, datum. </w:t>
      </w:r>
    </w:p>
    <w:p w:rsidR="00F73373" w:rsidRDefault="002603F7">
      <w:pPr>
        <w:ind w:left="1311"/>
      </w:pPr>
      <w:r>
        <w:t>Kent, Clark. ”John ’</w:t>
      </w:r>
      <w:proofErr w:type="spellStart"/>
      <w:r>
        <w:t>Metallo</w:t>
      </w:r>
      <w:proofErr w:type="spellEnd"/>
      <w:r>
        <w:t xml:space="preserve">’ </w:t>
      </w:r>
      <w:proofErr w:type="spellStart"/>
      <w:r>
        <w:t>Corben</w:t>
      </w:r>
      <w:proofErr w:type="spellEnd"/>
      <w:r>
        <w:t xml:space="preserve"> i farten igen!”. The Daily Planet, 28/9 2008. </w:t>
      </w:r>
    </w:p>
    <w:p w:rsidR="00F73373" w:rsidRDefault="002603F7">
      <w:pPr>
        <w:spacing w:after="0"/>
        <w:ind w:left="0" w:firstLine="0"/>
      </w:pPr>
      <w:r>
        <w:t xml:space="preserve"> </w:t>
      </w:r>
    </w:p>
    <w:p w:rsidR="00F73373" w:rsidRDefault="002603F7">
      <w:pPr>
        <w:ind w:left="-7"/>
      </w:pPr>
      <w:r>
        <w:t xml:space="preserve">Om du läst en </w:t>
      </w:r>
      <w:proofErr w:type="spellStart"/>
      <w:r>
        <w:t>tidningartikel</w:t>
      </w:r>
      <w:proofErr w:type="spellEnd"/>
      <w:r>
        <w:t xml:space="preserve"> i en papperstidning elektroniskt: </w:t>
      </w:r>
    </w:p>
    <w:p w:rsidR="00F73373" w:rsidRDefault="002603F7">
      <w:pPr>
        <w:pBdr>
          <w:top w:val="single" w:sz="4" w:space="0" w:color="000000"/>
          <w:left w:val="single" w:sz="4" w:space="0" w:color="000000"/>
          <w:bottom w:val="single" w:sz="4" w:space="0" w:color="000000"/>
          <w:right w:val="single" w:sz="4" w:space="0" w:color="000000"/>
        </w:pBdr>
        <w:spacing w:after="10" w:line="224" w:lineRule="auto"/>
        <w:ind w:left="-5" w:right="2" w:hanging="10"/>
      </w:pPr>
      <w:r>
        <w:t xml:space="preserve">Efternamn på författare, förnamn. ”Titel på artikel inom citattecken”. Namn på tidning i kursiv stil, datum för artikelns publicering. Uppgift om var du fått tag på texten. </w:t>
      </w:r>
    </w:p>
    <w:p w:rsidR="00F73373" w:rsidRDefault="002603F7">
      <w:pPr>
        <w:spacing w:after="0"/>
        <w:ind w:left="0" w:firstLine="0"/>
      </w:pPr>
      <w:r>
        <w:t xml:space="preserve"> </w:t>
      </w:r>
    </w:p>
    <w:p w:rsidR="00F73373" w:rsidRDefault="002603F7">
      <w:pPr>
        <w:ind w:left="1311"/>
      </w:pPr>
      <w:r>
        <w:t xml:space="preserve">Wayne, Bruce. ”Min date med </w:t>
      </w:r>
      <w:proofErr w:type="spellStart"/>
      <w:r>
        <w:t>Catwoman</w:t>
      </w:r>
      <w:proofErr w:type="spellEnd"/>
      <w:r>
        <w:t xml:space="preserve">”. Svenska dagbladet, 1 september. 2008. Tillgänglig: Mediaarkivet 3 september 2008. </w:t>
      </w:r>
    </w:p>
    <w:p w:rsidR="00F73373" w:rsidRDefault="002603F7">
      <w:pPr>
        <w:spacing w:after="0"/>
        <w:ind w:left="0" w:firstLine="0"/>
      </w:pPr>
      <w:r>
        <w:t xml:space="preserve"> </w:t>
      </w:r>
    </w:p>
    <w:p w:rsidR="00F73373" w:rsidRDefault="002603F7">
      <w:pPr>
        <w:ind w:left="-7"/>
      </w:pPr>
      <w:r>
        <w:t xml:space="preserve">Tidskrift (Månadstidning </w:t>
      </w:r>
      <w:proofErr w:type="spellStart"/>
      <w:r>
        <w:t>etc</w:t>
      </w:r>
      <w:proofErr w:type="spellEnd"/>
      <w:r>
        <w:t xml:space="preserve">) </w:t>
      </w:r>
    </w:p>
    <w:p w:rsidR="00F73373" w:rsidRDefault="002603F7">
      <w:pPr>
        <w:pBdr>
          <w:top w:val="single" w:sz="4" w:space="0" w:color="000000"/>
          <w:left w:val="single" w:sz="4" w:space="0" w:color="000000"/>
          <w:bottom w:val="single" w:sz="4" w:space="0" w:color="000000"/>
          <w:right w:val="single" w:sz="4" w:space="0" w:color="000000"/>
        </w:pBdr>
        <w:spacing w:after="10" w:line="224" w:lineRule="auto"/>
        <w:ind w:left="-5" w:right="2" w:hanging="10"/>
      </w:pPr>
      <w:r>
        <w:t xml:space="preserve">Efternamn på författare, förnamn. ”Titel på artikel inom citattecken”. Namn på tidning i kursiv stil, </w:t>
      </w:r>
      <w:proofErr w:type="spellStart"/>
      <w:r>
        <w:t>år:nr</w:t>
      </w:r>
      <w:proofErr w:type="spellEnd"/>
      <w:r>
        <w:t xml:space="preserve"> </w:t>
      </w:r>
    </w:p>
    <w:p w:rsidR="00F73373" w:rsidRDefault="002603F7">
      <w:pPr>
        <w:spacing w:after="0"/>
        <w:ind w:left="0" w:firstLine="0"/>
      </w:pPr>
      <w:r>
        <w:t xml:space="preserve"> </w:t>
      </w:r>
    </w:p>
    <w:p w:rsidR="00F73373" w:rsidRDefault="002603F7">
      <w:pPr>
        <w:ind w:left="1311"/>
      </w:pPr>
      <w:r>
        <w:t xml:space="preserve">Bradshaw, Carrie. ”När jag skiljde mig från </w:t>
      </w:r>
      <w:proofErr w:type="spellStart"/>
      <w:r>
        <w:t>Mr</w:t>
      </w:r>
      <w:proofErr w:type="spellEnd"/>
      <w:r>
        <w:t xml:space="preserve"> Big och flyttade till Grönland för att bli polarforskare”. Cosmopolitan 2010:4 </w:t>
      </w:r>
    </w:p>
    <w:p w:rsidR="00F73373" w:rsidRDefault="002603F7">
      <w:pPr>
        <w:spacing w:after="0"/>
        <w:ind w:left="0" w:firstLine="0"/>
      </w:pPr>
      <w:r>
        <w:t xml:space="preserve"> </w:t>
      </w:r>
    </w:p>
    <w:p w:rsidR="00F73373" w:rsidRDefault="002603F7">
      <w:pPr>
        <w:ind w:left="-7"/>
      </w:pPr>
      <w:r>
        <w:t xml:space="preserve">Böcker </w:t>
      </w:r>
    </w:p>
    <w:p w:rsidR="00F73373" w:rsidRDefault="002603F7">
      <w:pPr>
        <w:pBdr>
          <w:top w:val="single" w:sz="4" w:space="0" w:color="000000"/>
          <w:left w:val="single" w:sz="4" w:space="0" w:color="000000"/>
          <w:bottom w:val="single" w:sz="4" w:space="0" w:color="000000"/>
          <w:right w:val="single" w:sz="4" w:space="0" w:color="000000"/>
        </w:pBdr>
        <w:spacing w:after="10" w:line="224" w:lineRule="auto"/>
        <w:ind w:left="-5" w:right="2" w:hanging="10"/>
      </w:pPr>
      <w:r>
        <w:t xml:space="preserve">Efternamn på författare, förnamn (utgivningsår inom parentes). Boktitel i kursiv stil. Tryckort: Förlag  </w:t>
      </w:r>
    </w:p>
    <w:p w:rsidR="00F73373" w:rsidRDefault="002603F7">
      <w:pPr>
        <w:spacing w:after="0"/>
        <w:ind w:left="0" w:firstLine="0"/>
      </w:pPr>
      <w:r>
        <w:t xml:space="preserve"> </w:t>
      </w:r>
    </w:p>
    <w:p w:rsidR="00F73373" w:rsidRDefault="002603F7">
      <w:pPr>
        <w:tabs>
          <w:tab w:val="center" w:pos="4798"/>
        </w:tabs>
        <w:ind w:left="-15" w:firstLine="0"/>
      </w:pPr>
      <w:r>
        <w:t xml:space="preserve"> </w:t>
      </w:r>
      <w:r>
        <w:tab/>
        <w:t xml:space="preserve">Anka, Karl (2008). Effektiv konflikthantering. Ankeborg: </w:t>
      </w:r>
      <w:proofErr w:type="spellStart"/>
      <w:r>
        <w:t>Ankpressen</w:t>
      </w:r>
      <w:proofErr w:type="spellEnd"/>
      <w:r>
        <w:t xml:space="preserve"> </w:t>
      </w:r>
    </w:p>
    <w:p w:rsidR="00F73373" w:rsidRDefault="002603F7">
      <w:pPr>
        <w:spacing w:after="0"/>
        <w:ind w:left="0" w:firstLine="0"/>
      </w:pPr>
      <w:r>
        <w:t xml:space="preserve"> </w:t>
      </w:r>
    </w:p>
    <w:p w:rsidR="00F73373" w:rsidRDefault="002603F7">
      <w:pPr>
        <w:ind w:left="-7"/>
      </w:pPr>
      <w:r>
        <w:t xml:space="preserve">Muntlig källa eller e-post </w:t>
      </w:r>
    </w:p>
    <w:p w:rsidR="00F73373" w:rsidRDefault="002603F7">
      <w:pPr>
        <w:pBdr>
          <w:top w:val="single" w:sz="4" w:space="0" w:color="000000"/>
          <w:left w:val="single" w:sz="4" w:space="0" w:color="000000"/>
          <w:bottom w:val="single" w:sz="4" w:space="0" w:color="000000"/>
          <w:right w:val="single" w:sz="4" w:space="0" w:color="000000"/>
        </w:pBdr>
        <w:spacing w:after="10" w:line="224" w:lineRule="auto"/>
        <w:ind w:left="-5" w:right="2" w:hanging="10"/>
      </w:pPr>
      <w:r>
        <w:lastRenderedPageBreak/>
        <w:t xml:space="preserve">Efternamn på källan, förnamn och </w:t>
      </w:r>
      <w:proofErr w:type="spellStart"/>
      <w:r>
        <w:t>ev</w:t>
      </w:r>
      <w:proofErr w:type="spellEnd"/>
      <w:r>
        <w:t xml:space="preserve"> tjänstetitel. Tid och plats för samtalet, eller datum för e-postmeddelandet. </w:t>
      </w:r>
    </w:p>
    <w:p w:rsidR="00F73373" w:rsidRDefault="002603F7">
      <w:pPr>
        <w:spacing w:after="0"/>
        <w:ind w:left="0" w:firstLine="0"/>
      </w:pPr>
      <w:r>
        <w:t xml:space="preserve"> </w:t>
      </w:r>
    </w:p>
    <w:p w:rsidR="00F73373" w:rsidRDefault="002603F7">
      <w:pPr>
        <w:ind w:left="1314"/>
      </w:pPr>
      <w:r>
        <w:t xml:space="preserve">Skutt, Lille, kanin. Intervju den 5/4 2008 i Farmors stuga, Höga Berget.  </w:t>
      </w:r>
    </w:p>
    <w:p w:rsidR="00F73373" w:rsidRDefault="002603F7">
      <w:pPr>
        <w:spacing w:after="0"/>
        <w:ind w:left="0" w:firstLine="0"/>
      </w:pPr>
      <w:r>
        <w:t xml:space="preserve"> </w:t>
      </w:r>
    </w:p>
    <w:p w:rsidR="00F73373" w:rsidRDefault="002603F7">
      <w:pPr>
        <w:ind w:left="-7"/>
      </w:pPr>
      <w:r>
        <w:t xml:space="preserve">Källor som enbart finns elektroniskt </w:t>
      </w:r>
    </w:p>
    <w:p w:rsidR="00F73373" w:rsidRDefault="002603F7">
      <w:pPr>
        <w:pBdr>
          <w:top w:val="single" w:sz="4" w:space="0" w:color="000000"/>
          <w:left w:val="single" w:sz="4" w:space="0" w:color="000000"/>
          <w:bottom w:val="single" w:sz="4" w:space="0" w:color="000000"/>
          <w:right w:val="single" w:sz="4" w:space="0" w:color="000000"/>
        </w:pBdr>
        <w:spacing w:after="10" w:line="224" w:lineRule="auto"/>
        <w:ind w:left="-5" w:right="2" w:hanging="10"/>
      </w:pPr>
      <w:r>
        <w:t xml:space="preserve">Vissa dokument finns enbart i elektronisk version. Rätt ofta saknas uppgift om utgivningsår. Det är emellertid relativt vanligt att antingen det aktuella dokumentet, eller hemsidan till webbsidorna där det aktuella dokumentet finns, har uppgift om datum för senaste uppdatering. Du använder i så fall detta datum och anger att det är senaste datum för uppdatering av sidorna. </w:t>
      </w:r>
    </w:p>
    <w:p w:rsidR="00F73373" w:rsidRDefault="002603F7">
      <w:pPr>
        <w:spacing w:after="0"/>
        <w:ind w:left="0" w:firstLine="0"/>
      </w:pPr>
      <w:r>
        <w:t xml:space="preserve"> </w:t>
      </w:r>
    </w:p>
    <w:p w:rsidR="00F73373" w:rsidRDefault="002603F7">
      <w:pPr>
        <w:ind w:left="1311"/>
      </w:pPr>
      <w:r>
        <w:t xml:space="preserve">Larsson, Jerker (1998). Extranet : tillämpning av elektronisk handel med extranet. (Elektronisk). (Studentarbete vid Högskolan i Örebro] </w:t>
      </w:r>
    </w:p>
    <w:p w:rsidR="00F73373" w:rsidRDefault="002603F7">
      <w:pPr>
        <w:ind w:left="1311"/>
      </w:pPr>
      <w:r>
        <w:t xml:space="preserve">Tillgänglig:&lt; http://www.geocities.com/Pipeline/6988/Eh_med_e.htm &gt; </w:t>
      </w:r>
    </w:p>
    <w:p w:rsidR="00F73373" w:rsidRDefault="002603F7">
      <w:pPr>
        <w:ind w:left="1311"/>
      </w:pPr>
      <w:r>
        <w:t xml:space="preserve">/Innehåll/4.0 Metodutformning. (2001-08-03). </w:t>
      </w:r>
    </w:p>
    <w:p w:rsidR="00F73373" w:rsidRDefault="002603F7">
      <w:pPr>
        <w:spacing w:after="0"/>
        <w:ind w:left="1303" w:firstLine="0"/>
      </w:pPr>
      <w:r>
        <w:t xml:space="preserve"> </w:t>
      </w:r>
    </w:p>
    <w:p w:rsidR="00F73373" w:rsidRDefault="002603F7">
      <w:pPr>
        <w:spacing w:after="238"/>
        <w:ind w:left="-7"/>
      </w:pPr>
      <w:r>
        <w:t xml:space="preserve">TV/ Radio/ Multimedia </w:t>
      </w:r>
    </w:p>
    <w:p w:rsidR="00F73373" w:rsidRDefault="002603F7">
      <w:pPr>
        <w:spacing w:after="253"/>
        <w:ind w:left="-7"/>
      </w:pPr>
      <w:r>
        <w:t xml:space="preserve">Du skall ange vilken typ av media du har läst. Det skall anges inom en parentes och placeras sist i referensen. Du bör också ange format. Exempel: </w:t>
      </w:r>
      <w:proofErr w:type="spellStart"/>
      <w:r>
        <w:t>video:DVD</w:t>
      </w:r>
      <w:proofErr w:type="spellEnd"/>
      <w:r>
        <w:t xml:space="preserve">, film:35 mm och mikrofilm:8mm. TV-program beskrivs som videoupptagningar.   </w:t>
      </w:r>
    </w:p>
    <w:p w:rsidR="00F73373" w:rsidRDefault="002603F7">
      <w:pPr>
        <w:pBdr>
          <w:top w:val="single" w:sz="4" w:space="0" w:color="000000"/>
          <w:left w:val="single" w:sz="4" w:space="0" w:color="000000"/>
          <w:bottom w:val="single" w:sz="4" w:space="0" w:color="000000"/>
          <w:right w:val="single" w:sz="4" w:space="0" w:color="000000"/>
        </w:pBdr>
        <w:spacing w:after="10" w:line="224" w:lineRule="auto"/>
        <w:ind w:left="-5" w:right="2" w:hanging="10"/>
      </w:pPr>
      <w:r>
        <w:t xml:space="preserve">Namn på filmen, radioprogrammet </w:t>
      </w:r>
      <w:proofErr w:type="spellStart"/>
      <w:r>
        <w:t>etc</w:t>
      </w:r>
      <w:proofErr w:type="spellEnd"/>
      <w:r>
        <w:t xml:space="preserve"> (Årtal). Publiceringsstad: utsändningsdatum. Bolag. Format (t. ex. Tv-program, DVD, radioprogram) </w:t>
      </w:r>
    </w:p>
    <w:p w:rsidR="00F73373" w:rsidRDefault="002603F7">
      <w:pPr>
        <w:spacing w:after="0"/>
        <w:ind w:left="0" w:firstLine="0"/>
      </w:pPr>
      <w:r>
        <w:t xml:space="preserve"> </w:t>
      </w:r>
    </w:p>
    <w:p w:rsidR="00F73373" w:rsidRDefault="002603F7">
      <w:pPr>
        <w:spacing w:after="0"/>
        <w:ind w:left="1301" w:hanging="10"/>
      </w:pPr>
      <w:r>
        <w:t xml:space="preserve">Grannfejden avsnitt 2: Clark Kent och Alexander </w:t>
      </w:r>
      <w:proofErr w:type="spellStart"/>
      <w:r>
        <w:t>Luthor</w:t>
      </w:r>
      <w:proofErr w:type="spellEnd"/>
      <w:r>
        <w:t xml:space="preserve"> (2008). </w:t>
      </w:r>
    </w:p>
    <w:p w:rsidR="00F73373" w:rsidRDefault="002603F7">
      <w:pPr>
        <w:ind w:left="1311"/>
      </w:pPr>
      <w:r>
        <w:t xml:space="preserve">Programledare: Karl Anka och Robert Aschberg. Metropolis:20/8 – 08. TV Metropolis. DVD-upptagning. </w:t>
      </w:r>
    </w:p>
    <w:p w:rsidR="00F73373" w:rsidRDefault="002603F7">
      <w:pPr>
        <w:spacing w:after="101" w:line="222" w:lineRule="auto"/>
        <w:ind w:left="0" w:right="7652" w:firstLine="0"/>
      </w:pPr>
      <w:r>
        <w:t xml:space="preserve">  </w:t>
      </w:r>
    </w:p>
    <w:p w:rsidR="00F73373" w:rsidRDefault="002603F7">
      <w:pPr>
        <w:spacing w:after="0" w:line="223" w:lineRule="auto"/>
        <w:ind w:left="0" w:firstLine="0"/>
      </w:pPr>
      <w:r>
        <w:rPr>
          <w:sz w:val="36"/>
        </w:rPr>
        <w:t xml:space="preserve">Om vi nu sätter samman vår källförteckning ser den ut så här:  </w:t>
      </w:r>
    </w:p>
    <w:p w:rsidR="00F73373" w:rsidRDefault="002603F7">
      <w:pPr>
        <w:spacing w:after="154"/>
        <w:ind w:left="0" w:firstLine="0"/>
      </w:pPr>
      <w:r>
        <w:t xml:space="preserve"> </w:t>
      </w:r>
    </w:p>
    <w:p w:rsidR="00F73373" w:rsidRDefault="002603F7">
      <w:pPr>
        <w:spacing w:after="0"/>
        <w:ind w:left="50" w:firstLine="0"/>
        <w:jc w:val="center"/>
      </w:pPr>
      <w:r>
        <w:rPr>
          <w:sz w:val="48"/>
        </w:rPr>
        <w:t xml:space="preserve">Källförteckning </w:t>
      </w:r>
    </w:p>
    <w:p w:rsidR="00F73373" w:rsidRDefault="002603F7">
      <w:pPr>
        <w:spacing w:after="0"/>
        <w:ind w:left="115" w:firstLine="0"/>
        <w:jc w:val="center"/>
      </w:pPr>
      <w:r>
        <w:t xml:space="preserve"> </w:t>
      </w:r>
    </w:p>
    <w:p w:rsidR="00F73373" w:rsidRDefault="002603F7">
      <w:pPr>
        <w:ind w:left="1311"/>
      </w:pPr>
      <w:r>
        <w:t xml:space="preserve">Anka, Karl (2008). Effektiv konflikthantering. Ankeborg: </w:t>
      </w:r>
      <w:proofErr w:type="spellStart"/>
      <w:r>
        <w:t>Ankpressen</w:t>
      </w:r>
      <w:proofErr w:type="spellEnd"/>
      <w:r>
        <w:t xml:space="preserve"> </w:t>
      </w:r>
    </w:p>
    <w:p w:rsidR="00F73373" w:rsidRDefault="002603F7">
      <w:pPr>
        <w:spacing w:after="0"/>
        <w:ind w:left="0" w:firstLine="0"/>
      </w:pPr>
      <w:r>
        <w:t xml:space="preserve"> </w:t>
      </w:r>
    </w:p>
    <w:p w:rsidR="00F73373" w:rsidRDefault="002603F7">
      <w:pPr>
        <w:ind w:left="1311"/>
      </w:pPr>
      <w:r>
        <w:t xml:space="preserve">Bradshaw, Carrie. ”När jag skiljde mig från </w:t>
      </w:r>
      <w:proofErr w:type="spellStart"/>
      <w:r>
        <w:t>Mr</w:t>
      </w:r>
      <w:proofErr w:type="spellEnd"/>
      <w:r>
        <w:t xml:space="preserve"> Big och flyttade till Grönland för att bli polarforskare.” Cosmopolitan 2010:4 </w:t>
      </w:r>
    </w:p>
    <w:p w:rsidR="00F73373" w:rsidRDefault="002603F7">
      <w:pPr>
        <w:spacing w:after="0"/>
        <w:ind w:left="1306" w:firstLine="0"/>
      </w:pPr>
      <w:r>
        <w:t xml:space="preserve"> </w:t>
      </w:r>
    </w:p>
    <w:p w:rsidR="00F73373" w:rsidRDefault="002603F7">
      <w:pPr>
        <w:spacing w:after="0"/>
        <w:ind w:left="1301" w:hanging="10"/>
      </w:pPr>
      <w:r>
        <w:t xml:space="preserve">Grannfejden avsnitt 2: Clark Kent och Alexander </w:t>
      </w:r>
      <w:proofErr w:type="spellStart"/>
      <w:r>
        <w:t>Luthor</w:t>
      </w:r>
      <w:proofErr w:type="spellEnd"/>
      <w:r>
        <w:t xml:space="preserve"> (2008). </w:t>
      </w:r>
    </w:p>
    <w:p w:rsidR="00F73373" w:rsidRDefault="002603F7">
      <w:pPr>
        <w:ind w:left="1311"/>
      </w:pPr>
      <w:r>
        <w:t xml:space="preserve">Programledare: Karl Anka och Robert Aschberg. Metropolis:20/8 – 08. TV Metropolis. DVD-upptagning. </w:t>
      </w:r>
    </w:p>
    <w:p w:rsidR="00F73373" w:rsidRDefault="002603F7">
      <w:pPr>
        <w:spacing w:after="0"/>
        <w:ind w:left="0" w:firstLine="0"/>
      </w:pPr>
      <w:r>
        <w:t xml:space="preserve"> </w:t>
      </w:r>
    </w:p>
    <w:p w:rsidR="00F73373" w:rsidRDefault="002603F7">
      <w:pPr>
        <w:ind w:left="1311"/>
      </w:pPr>
      <w:r>
        <w:lastRenderedPageBreak/>
        <w:t>Kent, Clark. ”John ’</w:t>
      </w:r>
      <w:proofErr w:type="spellStart"/>
      <w:r>
        <w:t>Metallo</w:t>
      </w:r>
      <w:proofErr w:type="spellEnd"/>
      <w:r>
        <w:t xml:space="preserve">’ </w:t>
      </w:r>
      <w:proofErr w:type="spellStart"/>
      <w:r>
        <w:t>Corben</w:t>
      </w:r>
      <w:proofErr w:type="spellEnd"/>
      <w:r>
        <w:t xml:space="preserve"> i farten igen!”.  The Daily Planet, 28/9 2008. </w:t>
      </w:r>
    </w:p>
    <w:p w:rsidR="00F73373" w:rsidRDefault="002603F7">
      <w:pPr>
        <w:spacing w:after="0"/>
        <w:ind w:left="1303" w:firstLine="0"/>
      </w:pPr>
      <w:r>
        <w:t xml:space="preserve"> </w:t>
      </w:r>
    </w:p>
    <w:p w:rsidR="00F73373" w:rsidRDefault="002603F7">
      <w:pPr>
        <w:ind w:left="1311"/>
      </w:pPr>
      <w:r>
        <w:t xml:space="preserve">Larsson, Jerker (1998). Extranet : tillämpning av elektronisk handel med extranet. (Elektronisk). (Studentarbete vid Högskolan i Örebro] </w:t>
      </w:r>
    </w:p>
    <w:p w:rsidR="00F73373" w:rsidRDefault="002603F7">
      <w:pPr>
        <w:ind w:left="1311"/>
      </w:pPr>
      <w:r>
        <w:t xml:space="preserve">Tillgänglig:&lt; http://www.geocities.com/Pipeline/6988/Eh_med_e.htm &gt; /Innehåll/4.0 Metodutformning. (2001-08-03). </w:t>
      </w:r>
    </w:p>
    <w:p w:rsidR="00F73373" w:rsidRDefault="002603F7">
      <w:pPr>
        <w:spacing w:after="0"/>
        <w:ind w:left="1303" w:firstLine="0"/>
      </w:pPr>
      <w:r>
        <w:t xml:space="preserve"> </w:t>
      </w:r>
    </w:p>
    <w:p w:rsidR="00F73373" w:rsidRDefault="002603F7">
      <w:pPr>
        <w:ind w:left="1311"/>
      </w:pPr>
      <w:r>
        <w:t xml:space="preserve">Skutt, Lille, kanin. Intervju den 5/4 2008 om att ständigt behöva ställa upp för sina vänner. </w:t>
      </w:r>
    </w:p>
    <w:p w:rsidR="00F73373" w:rsidRDefault="002603F7">
      <w:pPr>
        <w:spacing w:after="0"/>
        <w:ind w:left="0" w:firstLine="0"/>
      </w:pPr>
      <w:r>
        <w:t xml:space="preserve"> </w:t>
      </w:r>
    </w:p>
    <w:p w:rsidR="00F73373" w:rsidRDefault="002603F7">
      <w:pPr>
        <w:ind w:left="1311"/>
      </w:pPr>
      <w:r>
        <w:t xml:space="preserve">Wayne, Bruce. ”Min date med </w:t>
      </w:r>
      <w:proofErr w:type="spellStart"/>
      <w:r>
        <w:t>Catwoman</w:t>
      </w:r>
      <w:proofErr w:type="spellEnd"/>
      <w:r>
        <w:t xml:space="preserve">”. Svenska dagbladet, 1 september. 2008. Tillgänglig: Mediaarkivet 3 september 2008 </w:t>
      </w:r>
    </w:p>
    <w:p w:rsidR="00F73373" w:rsidRDefault="002603F7">
      <w:pPr>
        <w:spacing w:after="0"/>
        <w:ind w:left="0" w:firstLine="0"/>
      </w:pPr>
      <w:r>
        <w:t xml:space="preserve"> </w:t>
      </w:r>
    </w:p>
    <w:p w:rsidR="00F73373" w:rsidRDefault="002603F7">
      <w:pPr>
        <w:spacing w:after="0"/>
        <w:ind w:left="0" w:firstLine="0"/>
      </w:pPr>
      <w:r>
        <w:t xml:space="preserve"> </w:t>
      </w:r>
    </w:p>
    <w:p w:rsidR="00F73373" w:rsidRDefault="002603F7">
      <w:pPr>
        <w:spacing w:after="0"/>
        <w:ind w:left="0" w:firstLine="0"/>
      </w:pPr>
      <w:r>
        <w:rPr>
          <w:rFonts w:ascii="Times New Roman" w:eastAsia="Times New Roman" w:hAnsi="Times New Roman" w:cs="Times New Roman"/>
        </w:rPr>
        <w:t xml:space="preserve"> </w:t>
      </w:r>
    </w:p>
    <w:p w:rsidR="00F73373" w:rsidRDefault="002603F7">
      <w:pPr>
        <w:spacing w:after="0"/>
        <w:ind w:left="0" w:firstLine="0"/>
      </w:pPr>
      <w:r>
        <w:rPr>
          <w:rFonts w:ascii="Times New Roman" w:eastAsia="Times New Roman" w:hAnsi="Times New Roman" w:cs="Times New Roman"/>
        </w:rPr>
        <w:t xml:space="preserve"> </w:t>
      </w:r>
    </w:p>
    <w:sectPr w:rsidR="00F73373">
      <w:footerReference w:type="even" r:id="rId7"/>
      <w:footerReference w:type="default" r:id="rId8"/>
      <w:footerReference w:type="first" r:id="rId9"/>
      <w:pgSz w:w="11900" w:h="16840"/>
      <w:pgMar w:top="1433" w:right="1467" w:bottom="1488" w:left="1416"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D16" w:rsidRDefault="002603F7">
      <w:pPr>
        <w:spacing w:after="0" w:line="240" w:lineRule="auto"/>
      </w:pPr>
      <w:r>
        <w:separator/>
      </w:r>
    </w:p>
  </w:endnote>
  <w:endnote w:type="continuationSeparator" w:id="0">
    <w:p w:rsidR="00A63D16" w:rsidRDefault="002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73" w:rsidRDefault="002603F7">
    <w:pPr>
      <w:spacing w:after="0"/>
      <w:ind w:left="55" w:firstLine="0"/>
      <w:jc w:val="center"/>
    </w:pPr>
    <w:r>
      <w:rPr>
        <w:rFonts w:ascii="Times New Roman" w:eastAsia="Times New Roman" w:hAnsi="Times New Roman" w:cs="Times New Roman"/>
        <w:sz w:val="18"/>
      </w:rPr>
      <w:t xml:space="preserve">Elisabet Melin, Danderyds gymnasium, Danderyd – www.lektion.se </w:t>
    </w:r>
  </w:p>
  <w:p w:rsidR="00F73373" w:rsidRDefault="002603F7">
    <w:pPr>
      <w:spacing w:after="0"/>
      <w:ind w:left="100" w:firstLine="0"/>
      <w:jc w:val="center"/>
    </w:pPr>
    <w:r>
      <w:rPr>
        <w:rFonts w:ascii="Times New Roman" w:eastAsia="Times New Roman" w:hAnsi="Times New Roman" w:cs="Times New Roman"/>
        <w:sz w:val="18"/>
      </w:rPr>
      <w:t xml:space="preserve"> </w:t>
    </w:r>
  </w:p>
  <w:p w:rsidR="00F73373" w:rsidRDefault="002603F7">
    <w:pPr>
      <w:spacing w:after="0"/>
      <w:ind w:left="100" w:firstLine="0"/>
      <w:jc w:val="center"/>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73" w:rsidRDefault="002603F7">
    <w:pPr>
      <w:spacing w:after="0"/>
      <w:ind w:left="55" w:firstLine="0"/>
      <w:jc w:val="center"/>
    </w:pPr>
    <w:r>
      <w:rPr>
        <w:rFonts w:ascii="Times New Roman" w:eastAsia="Times New Roman" w:hAnsi="Times New Roman" w:cs="Times New Roman"/>
        <w:sz w:val="18"/>
      </w:rPr>
      <w:t xml:space="preserve">Elisabet Melin, Danderyds gymnasium, Danderyd – www.lektion.se </w:t>
    </w:r>
  </w:p>
  <w:p w:rsidR="00F73373" w:rsidRDefault="002603F7">
    <w:pPr>
      <w:spacing w:after="0"/>
      <w:ind w:left="100" w:firstLine="0"/>
      <w:jc w:val="center"/>
    </w:pPr>
    <w:r>
      <w:rPr>
        <w:rFonts w:ascii="Times New Roman" w:eastAsia="Times New Roman" w:hAnsi="Times New Roman" w:cs="Times New Roman"/>
        <w:sz w:val="18"/>
      </w:rPr>
      <w:t xml:space="preserve"> </w:t>
    </w:r>
  </w:p>
  <w:p w:rsidR="00F73373" w:rsidRDefault="002603F7">
    <w:pPr>
      <w:spacing w:after="0"/>
      <w:ind w:left="100" w:firstLine="0"/>
      <w:jc w:val="center"/>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373" w:rsidRDefault="002603F7">
    <w:pPr>
      <w:spacing w:after="0"/>
      <w:ind w:left="55" w:firstLine="0"/>
      <w:jc w:val="center"/>
    </w:pPr>
    <w:r>
      <w:rPr>
        <w:rFonts w:ascii="Times New Roman" w:eastAsia="Times New Roman" w:hAnsi="Times New Roman" w:cs="Times New Roman"/>
        <w:sz w:val="18"/>
      </w:rPr>
      <w:t xml:space="preserve">Elisabet Melin, Danderyds gymnasium, Danderyd – www.lektion.se </w:t>
    </w:r>
  </w:p>
  <w:p w:rsidR="00F73373" w:rsidRDefault="002603F7">
    <w:pPr>
      <w:spacing w:after="0"/>
      <w:ind w:left="100" w:firstLine="0"/>
      <w:jc w:val="center"/>
    </w:pPr>
    <w:r>
      <w:rPr>
        <w:rFonts w:ascii="Times New Roman" w:eastAsia="Times New Roman" w:hAnsi="Times New Roman" w:cs="Times New Roman"/>
        <w:sz w:val="18"/>
      </w:rPr>
      <w:t xml:space="preserve"> </w:t>
    </w:r>
  </w:p>
  <w:p w:rsidR="00F73373" w:rsidRDefault="002603F7">
    <w:pPr>
      <w:spacing w:after="0"/>
      <w:ind w:left="100" w:firstLine="0"/>
      <w:jc w:val="center"/>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D16" w:rsidRDefault="002603F7">
      <w:pPr>
        <w:spacing w:after="0" w:line="240" w:lineRule="auto"/>
      </w:pPr>
      <w:r>
        <w:separator/>
      </w:r>
    </w:p>
  </w:footnote>
  <w:footnote w:type="continuationSeparator" w:id="0">
    <w:p w:rsidR="00A63D16" w:rsidRDefault="0026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0732C"/>
    <w:multiLevelType w:val="hybridMultilevel"/>
    <w:tmpl w:val="43F22394"/>
    <w:lvl w:ilvl="0" w:tplc="4F028BD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DC6EF9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9A713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22EDF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6A3A2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6005A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70A2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E45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AC43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D0B2D2F"/>
    <w:multiLevelType w:val="hybridMultilevel"/>
    <w:tmpl w:val="1BC493F0"/>
    <w:lvl w:ilvl="0" w:tplc="FC4EEF70">
      <w:start w:val="2"/>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8AB7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628FE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C6431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984DA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0071C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A2F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5A28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2207A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2B68BA"/>
    <w:multiLevelType w:val="hybridMultilevel"/>
    <w:tmpl w:val="EE9C6806"/>
    <w:lvl w:ilvl="0" w:tplc="48E01D7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3C67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254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60392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0CDEE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EEE4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B6ED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68776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12171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9C119F"/>
    <w:multiLevelType w:val="hybridMultilevel"/>
    <w:tmpl w:val="847867EE"/>
    <w:lvl w:ilvl="0" w:tplc="83C837AA">
      <w:start w:val="1"/>
      <w:numFmt w:val="decimal"/>
      <w:lvlText w:val="%1."/>
      <w:lvlJc w:val="left"/>
      <w:pPr>
        <w:ind w:left="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7E6B1E">
      <w:start w:val="1"/>
      <w:numFmt w:val="lowerLetter"/>
      <w:lvlText w:val="%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BA9684">
      <w:start w:val="1"/>
      <w:numFmt w:val="lowerRoman"/>
      <w:lvlText w:val="%3"/>
      <w:lvlJc w:val="left"/>
      <w:pPr>
        <w:ind w:left="1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B8B43C">
      <w:start w:val="1"/>
      <w:numFmt w:val="decimal"/>
      <w:lvlText w:val="%4"/>
      <w:lvlJc w:val="left"/>
      <w:pPr>
        <w:ind w:left="2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C2DD00">
      <w:start w:val="1"/>
      <w:numFmt w:val="lowerLetter"/>
      <w:lvlText w:val="%5"/>
      <w:lvlJc w:val="left"/>
      <w:pPr>
        <w:ind w:left="3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043830">
      <w:start w:val="1"/>
      <w:numFmt w:val="lowerRoman"/>
      <w:lvlText w:val="%6"/>
      <w:lvlJc w:val="left"/>
      <w:pPr>
        <w:ind w:left="4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BCD7C2">
      <w:start w:val="1"/>
      <w:numFmt w:val="decimal"/>
      <w:lvlText w:val="%7"/>
      <w:lvlJc w:val="left"/>
      <w:pPr>
        <w:ind w:left="48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8C4BC0">
      <w:start w:val="1"/>
      <w:numFmt w:val="lowerLetter"/>
      <w:lvlText w:val="%8"/>
      <w:lvlJc w:val="left"/>
      <w:pPr>
        <w:ind w:left="55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D627CA">
      <w:start w:val="1"/>
      <w:numFmt w:val="lowerRoman"/>
      <w:lvlText w:val="%9"/>
      <w:lvlJc w:val="left"/>
      <w:pPr>
        <w:ind w:left="63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73"/>
    <w:rsid w:val="002603F7"/>
    <w:rsid w:val="0054286A"/>
    <w:rsid w:val="00A63D16"/>
    <w:rsid w:val="00F733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91CD-44A9-462A-A3E9-FC70C853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8" w:hanging="8"/>
    </w:pPr>
    <w:rPr>
      <w:rFonts w:ascii="Calibri" w:eastAsia="Calibri" w:hAnsi="Calibri" w:cs="Calibri"/>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Calibri" w:eastAsia="Calibri" w:hAnsi="Calibri" w:cs="Calibri"/>
      <w:color w:val="000000"/>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4893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(Microsoft Word - lektion-se_11641_Hur_man_gor_kallhanvisningar_och_kallfort\205)</vt:lpstr>
    </vt:vector>
  </TitlesOfParts>
  <Company>Uppsala kommun</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lektion-se_11641_Hur_man_gor_kallhanvisningar_och_kallfort\205)</dc:title>
  <dc:subject/>
  <dc:creator>(\304garen)</dc:creator>
  <cp:keywords/>
  <cp:lastModifiedBy>Häggqvist Marianne</cp:lastModifiedBy>
  <cp:revision>2</cp:revision>
  <dcterms:created xsi:type="dcterms:W3CDTF">2017-09-04T20:27:00Z</dcterms:created>
  <dcterms:modified xsi:type="dcterms:W3CDTF">2017-09-04T20:27:00Z</dcterms:modified>
</cp:coreProperties>
</file>